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POO-2.3.1</w:t>
      </w:r>
    </w:p>
    <w:p>
      <w:pPr/>
    </w:p>
    <w:p>
      <w:pPr/>
      <w:r>
        <w:rPr/>
        <w:t xml:space="preserve">prepoznaje važnost prirode i uvažava prirodu kao prostor za život, razvoj, igru i učenje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2026-09-09T01:22:23+02:00</dcterms:created>
  <dcterms:modified xsi:type="dcterms:W3CDTF">2026-09-09T01:22:23+02:00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