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SJZ-3.3.2</w:t>
      </w:r>
    </w:p>
    <w:p>
      <w:pPr/>
    </w:p>
    <w:p>
      <w:pPr/>
      <w:r>
        <w:rPr/>
        <w:t xml:space="preserve">primjenjuje govor u društvenome kontekstu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2026-05-30T16:14:28+02:00</dcterms:created>
  <dcterms:modified xsi:type="dcterms:W3CDTF">2026-05-30T16:14:28+02:00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