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DHP-1.1.1</w:t>
      </w:r>
    </w:p>
    <w:p>
      <w:pPr/>
    </w:p>
    <w:p>
      <w:pPr/>
      <w:r>
        <w:rPr/>
        <w:t xml:space="preserve">analizira etnički i kulturni identitet u odnosu prema kulturnim identitetima u državi, Europi i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2026-07-22T00:50:34+02:00</dcterms:created>
  <dcterms:modified xsi:type="dcterms:W3CDTF">2026-07-22T00:50:34+02:00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