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PSP-4.2.4</w:t>
      </w:r>
    </w:p>
    <w:p>
      <w:pPr/>
    </w:p>
    <w:p>
      <w:pPr/>
      <w:r>
        <w:rPr/>
        <w:t xml:space="preserve">istražuje zakonitosti prirodne i društvene sredine čovjeka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2026-05-30T17:31:07+02:00</dcterms:created>
  <dcterms:modified xsi:type="dcterms:W3CDTF">2026-05-30T17:31:07+02:00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