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FIZ-3.3.3</w:t>
      </w:r>
    </w:p>
    <w:p>
      <w:pPr/>
    </w:p>
    <w:p>
      <w:pPr/>
      <w:r>
        <w:rPr/>
        <w:t xml:space="preserve">razmatra pojavu elektromagnetske indukcije i njezine primjene u praksi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2026-05-30T17:29:30+02:00</dcterms:created>
  <dcterms:modified xsi:type="dcterms:W3CDTF">2026-05-30T17:29:30+02:00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