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KEM-3.1.3</w:t>
      </w:r>
    </w:p>
    <w:p>
      <w:pPr/>
    </w:p>
    <w:p>
      <w:pPr/>
      <w:r>
        <w:rPr/>
        <w:t xml:space="preserve">analizira obnovljive i neobnovljive izvore energije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2026-07-21T23:19:16+02:00</dcterms:created>
  <dcterms:modified xsi:type="dcterms:W3CDTF">2026-07-21T23:19:16+02:00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